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AF" w:rsidRDefault="00A456AF" w:rsidP="00A456AF">
      <w:pPr>
        <w:jc w:val="center"/>
        <w:rPr>
          <w:b/>
          <w:sz w:val="24"/>
        </w:rPr>
      </w:pPr>
      <w:r w:rsidRPr="00A456AF">
        <w:rPr>
          <w:b/>
          <w:sz w:val="24"/>
        </w:rPr>
        <w:t>YTÜ MİMARLIK FAKÜLTESİ, ŞEHİR VE BÖLGE PLANLAMA BÖLÜMÜ</w:t>
      </w:r>
      <w:r>
        <w:rPr>
          <w:b/>
          <w:sz w:val="24"/>
        </w:rPr>
        <w:t xml:space="preserve"> </w:t>
      </w:r>
    </w:p>
    <w:p w:rsidR="00A456AF" w:rsidRPr="00A456AF" w:rsidRDefault="00A456AF" w:rsidP="00A456AF">
      <w:pPr>
        <w:jc w:val="center"/>
        <w:rPr>
          <w:b/>
          <w:sz w:val="24"/>
        </w:rPr>
      </w:pPr>
      <w:r w:rsidRPr="00A456AF">
        <w:rPr>
          <w:b/>
          <w:sz w:val="24"/>
        </w:rPr>
        <w:t>DOKTORA YETERLİK SÖZLÜ SINAV YÖNERGESİ</w:t>
      </w:r>
    </w:p>
    <w:p w:rsidR="008308B2" w:rsidRPr="00F3335C" w:rsidRDefault="00196915" w:rsidP="00A456AF">
      <w:pPr>
        <w:jc w:val="both"/>
        <w:rPr>
          <w:lang w:val="tr-TR"/>
        </w:rPr>
      </w:pPr>
      <w:proofErr w:type="gramStart"/>
      <w:r w:rsidRPr="00F3335C">
        <w:rPr>
          <w:lang w:val="tr-TR"/>
        </w:rPr>
        <w:t xml:space="preserve">Doktora Yeterlik Sözlü Sınav Yönergesi, </w:t>
      </w:r>
      <w:r w:rsidR="00A456AF" w:rsidRPr="00F3335C">
        <w:rPr>
          <w:lang w:val="tr-TR"/>
        </w:rPr>
        <w:t xml:space="preserve">20.04.2016 tarihli YÖK </w:t>
      </w:r>
      <w:r w:rsidRPr="00F3335C">
        <w:rPr>
          <w:i/>
          <w:lang w:val="tr-TR"/>
        </w:rPr>
        <w:t>Lisansüstü Eğitim v</w:t>
      </w:r>
      <w:r w:rsidR="00A456AF" w:rsidRPr="00F3335C">
        <w:rPr>
          <w:i/>
          <w:lang w:val="tr-TR"/>
        </w:rPr>
        <w:t>e Öğretim Yönetmeliği</w:t>
      </w:r>
      <w:r w:rsidR="00F3335C">
        <w:rPr>
          <w:lang w:val="tr-TR"/>
        </w:rPr>
        <w:t xml:space="preserve">, </w:t>
      </w:r>
      <w:r w:rsidR="00A456AF" w:rsidRPr="00F3335C">
        <w:rPr>
          <w:lang w:val="tr-TR"/>
        </w:rPr>
        <w:t xml:space="preserve">03.11.2016 tarih, 2016/04-07 sayılı Senato kararıyla kabul edilen </w:t>
      </w:r>
      <w:r w:rsidR="00A456AF" w:rsidRPr="00F3335C">
        <w:rPr>
          <w:i/>
          <w:lang w:val="tr-TR"/>
        </w:rPr>
        <w:t xml:space="preserve">Yıldız Teknik Üniversitesi Lisansüstü Eğitim ve Öğretim Yönetmeliği </w:t>
      </w:r>
      <w:r w:rsidR="00A456AF" w:rsidRPr="00F3335C">
        <w:rPr>
          <w:lang w:val="tr-TR"/>
        </w:rPr>
        <w:t xml:space="preserve">ve </w:t>
      </w:r>
      <w:r w:rsidRPr="00F3335C">
        <w:rPr>
          <w:lang w:val="tr-TR"/>
        </w:rPr>
        <w:t>28.06.2018 günlü, 2018/04-44 sayılı kararıyla uygulamaya konulmuş olan</w:t>
      </w:r>
      <w:r w:rsidRPr="00F3335C">
        <w:rPr>
          <w:i/>
          <w:lang w:val="tr-TR"/>
        </w:rPr>
        <w:t xml:space="preserve"> </w:t>
      </w:r>
      <w:r w:rsidR="00A456AF" w:rsidRPr="00F3335C">
        <w:rPr>
          <w:i/>
          <w:lang w:val="tr-TR"/>
        </w:rPr>
        <w:t xml:space="preserve">Senato </w:t>
      </w:r>
      <w:proofErr w:type="spellStart"/>
      <w:r w:rsidRPr="00F3335C">
        <w:rPr>
          <w:i/>
          <w:lang w:val="tr-TR"/>
        </w:rPr>
        <w:t>Esasları</w:t>
      </w:r>
      <w:r w:rsidR="00A456AF" w:rsidRPr="00F3335C">
        <w:rPr>
          <w:lang w:val="tr-TR"/>
        </w:rPr>
        <w:t>’na</w:t>
      </w:r>
      <w:proofErr w:type="spellEnd"/>
      <w:r w:rsidR="00A456AF" w:rsidRPr="00F3335C">
        <w:rPr>
          <w:lang w:val="tr-TR"/>
        </w:rPr>
        <w:t xml:space="preserve"> göre oluşturul</w:t>
      </w:r>
      <w:r w:rsidRPr="00F3335C">
        <w:rPr>
          <w:lang w:val="tr-TR"/>
        </w:rPr>
        <w:t>muş</w:t>
      </w:r>
      <w:r w:rsidR="00DB61EE">
        <w:rPr>
          <w:lang w:val="tr-TR"/>
        </w:rPr>
        <w:t>tur ve bu belgelerde netleştirilmemiş olan uygulama esaslarını içermektedir.</w:t>
      </w:r>
      <w:proofErr w:type="gramEnd"/>
    </w:p>
    <w:p w:rsidR="00196915" w:rsidRPr="00F3335C" w:rsidRDefault="00A456AF" w:rsidP="00A456AF">
      <w:pPr>
        <w:jc w:val="both"/>
        <w:rPr>
          <w:lang w:val="tr-TR"/>
        </w:rPr>
      </w:pPr>
      <w:r w:rsidRPr="00F3335C">
        <w:rPr>
          <w:lang w:val="tr-TR"/>
        </w:rPr>
        <w:t xml:space="preserve">(1) Yeterlik sözlü sınav jürisi, doktora/sanatta yeterlik komitesi tarafından, yeterlik sözlü sınavlarını yapmak ve değerlendirmek amacıyla kurulur. </w:t>
      </w:r>
    </w:p>
    <w:p w:rsidR="00A456AF" w:rsidRPr="00117C29" w:rsidRDefault="00A456AF" w:rsidP="00A456AF">
      <w:pPr>
        <w:jc w:val="both"/>
        <w:rPr>
          <w:lang w:val="tr-TR"/>
        </w:rPr>
      </w:pPr>
      <w:r w:rsidRPr="00F3335C">
        <w:rPr>
          <w:lang w:val="tr-TR"/>
        </w:rPr>
        <w:t xml:space="preserve">(2) Yeterlik sözlü sınav jürisi </w:t>
      </w:r>
      <w:r w:rsidR="00203407" w:rsidRPr="00117C29">
        <w:rPr>
          <w:lang w:val="tr-TR"/>
        </w:rPr>
        <w:t xml:space="preserve">danışman öğretim üyesi tarafından önerilir ve </w:t>
      </w:r>
      <w:r w:rsidRPr="00117C29">
        <w:rPr>
          <w:lang w:val="tr-TR"/>
        </w:rPr>
        <w:t>en az ikisi diğer yükseköğretim kurumlarından olmak üzere, danışman dâhil beş öğretim üyesinden oluşur. Üniversitenin diğer anabilim dallarından en fazla 1 (bir) öğretim üyesi jüriye davet edilebilir. Yeterlik sınav jürileri enstitü anabilim/</w:t>
      </w:r>
      <w:proofErr w:type="spellStart"/>
      <w:r w:rsidRPr="00117C29">
        <w:rPr>
          <w:lang w:val="tr-TR"/>
        </w:rPr>
        <w:t>anasanat</w:t>
      </w:r>
      <w:proofErr w:type="spellEnd"/>
      <w:r w:rsidRPr="00117C29">
        <w:rPr>
          <w:lang w:val="tr-TR"/>
        </w:rPr>
        <w:t xml:space="preserve"> dalı başkanlığı aracılığıyla ilgili enstitüye iletilir.</w:t>
      </w:r>
    </w:p>
    <w:p w:rsidR="00F3335C" w:rsidRPr="00117C29" w:rsidRDefault="00F3335C" w:rsidP="00F3335C">
      <w:pPr>
        <w:jc w:val="both"/>
        <w:rPr>
          <w:lang w:val="tr-TR"/>
        </w:rPr>
      </w:pPr>
      <w:r w:rsidRPr="00117C29">
        <w:rPr>
          <w:lang w:val="tr-TR"/>
        </w:rPr>
        <w:t xml:space="preserve">(3) Yazılı sınavdan geçemeyen öğrenciler sözlü sınava alınamazlar. </w:t>
      </w:r>
    </w:p>
    <w:p w:rsidR="00196915" w:rsidRPr="00117C29" w:rsidRDefault="00F3335C" w:rsidP="00A456AF">
      <w:pPr>
        <w:jc w:val="both"/>
        <w:rPr>
          <w:lang w:val="tr-TR"/>
        </w:rPr>
      </w:pPr>
      <w:r w:rsidRPr="00117C29">
        <w:rPr>
          <w:lang w:val="tr-TR"/>
        </w:rPr>
        <w:t>(4</w:t>
      </w:r>
      <w:r w:rsidR="00196915" w:rsidRPr="00117C29">
        <w:rPr>
          <w:lang w:val="tr-TR"/>
        </w:rPr>
        <w:t xml:space="preserve">) </w:t>
      </w:r>
      <w:r w:rsidRPr="00117C29">
        <w:rPr>
          <w:lang w:val="tr-TR"/>
        </w:rPr>
        <w:t>Doktora Yeterlik S</w:t>
      </w:r>
      <w:r w:rsidR="00196915" w:rsidRPr="00117C29">
        <w:rPr>
          <w:lang w:val="tr-TR"/>
        </w:rPr>
        <w:t xml:space="preserve">özlü </w:t>
      </w:r>
      <w:r w:rsidRPr="00117C29">
        <w:rPr>
          <w:lang w:val="tr-TR"/>
        </w:rPr>
        <w:t>Sınavı ile</w:t>
      </w:r>
      <w:r w:rsidR="00196915" w:rsidRPr="00117C29">
        <w:rPr>
          <w:lang w:val="tr-TR"/>
        </w:rPr>
        <w:t xml:space="preserve"> </w:t>
      </w:r>
      <w:r w:rsidRPr="00117C29">
        <w:rPr>
          <w:lang w:val="tr-TR"/>
        </w:rPr>
        <w:t>Doktora Yeterlik Yazılı Sınavı</w:t>
      </w:r>
      <w:r w:rsidR="00196915" w:rsidRPr="00117C29">
        <w:rPr>
          <w:lang w:val="tr-TR"/>
        </w:rPr>
        <w:t xml:space="preserve"> </w:t>
      </w:r>
      <w:r w:rsidRPr="00117C29">
        <w:rPr>
          <w:lang w:val="tr-TR"/>
        </w:rPr>
        <w:t xml:space="preserve">ayrı </w:t>
      </w:r>
      <w:r w:rsidR="00196915" w:rsidRPr="00117C29">
        <w:rPr>
          <w:lang w:val="tr-TR"/>
        </w:rPr>
        <w:t xml:space="preserve">günlerde yapılır. </w:t>
      </w:r>
    </w:p>
    <w:p w:rsidR="00121DF5" w:rsidRDefault="00121DF5" w:rsidP="00A456AF">
      <w:pPr>
        <w:jc w:val="both"/>
        <w:rPr>
          <w:lang w:val="tr-TR"/>
        </w:rPr>
      </w:pPr>
      <w:r w:rsidRPr="00117C29">
        <w:rPr>
          <w:lang w:val="tr-TR"/>
        </w:rPr>
        <w:t xml:space="preserve">(5) Öğrenci belirlenmiş olan jüri üyelerine teslim etmek ve jüri günü sunmak üzere, disipline özgü ilgi </w:t>
      </w:r>
      <w:r w:rsidR="0023745B" w:rsidRPr="00117C29">
        <w:rPr>
          <w:lang w:val="tr-TR"/>
        </w:rPr>
        <w:t xml:space="preserve">alanlarını </w:t>
      </w:r>
      <w:r w:rsidRPr="00117C29">
        <w:rPr>
          <w:lang w:val="tr-TR"/>
        </w:rPr>
        <w:t>ve eğilim</w:t>
      </w:r>
      <w:r w:rsidR="0023745B" w:rsidRPr="00117C29">
        <w:rPr>
          <w:lang w:val="tr-TR"/>
        </w:rPr>
        <w:t>lerini</w:t>
      </w:r>
      <w:r w:rsidRPr="00117C29">
        <w:rPr>
          <w:lang w:val="tr-TR"/>
        </w:rPr>
        <w:t xml:space="preserve"> tanıtıc</w:t>
      </w:r>
      <w:bookmarkStart w:id="0" w:name="_GoBack"/>
      <w:bookmarkEnd w:id="0"/>
      <w:r w:rsidRPr="00117C29">
        <w:rPr>
          <w:lang w:val="tr-TR"/>
        </w:rPr>
        <w:t xml:space="preserve">ı bir dosya hazırlar ve sözlü sınavından en geç </w:t>
      </w:r>
      <w:r w:rsidR="00203407" w:rsidRPr="00117C29">
        <w:rPr>
          <w:lang w:val="tr-TR"/>
        </w:rPr>
        <w:t>beş</w:t>
      </w:r>
      <w:r w:rsidRPr="00117C29">
        <w:rPr>
          <w:lang w:val="tr-TR"/>
        </w:rPr>
        <w:t xml:space="preserve"> (</w:t>
      </w:r>
      <w:r w:rsidR="00203407" w:rsidRPr="00117C29">
        <w:rPr>
          <w:lang w:val="tr-TR"/>
        </w:rPr>
        <w:t>5</w:t>
      </w:r>
      <w:r w:rsidRPr="00117C29">
        <w:rPr>
          <w:lang w:val="tr-TR"/>
        </w:rPr>
        <w:t xml:space="preserve">) gün önce jüri üyelerine bu dosyayı </w:t>
      </w:r>
      <w:r w:rsidR="00CB6849" w:rsidRPr="00117C29">
        <w:rPr>
          <w:lang w:val="tr-TR"/>
        </w:rPr>
        <w:t>e-posta yoluyla</w:t>
      </w:r>
      <w:r w:rsidR="00203407" w:rsidRPr="00117C29">
        <w:rPr>
          <w:lang w:val="tr-TR"/>
        </w:rPr>
        <w:t xml:space="preserve"> dijital olarak</w:t>
      </w:r>
      <w:r w:rsidR="00CB6849" w:rsidRPr="00117C29">
        <w:rPr>
          <w:lang w:val="tr-TR"/>
        </w:rPr>
        <w:t xml:space="preserve"> </w:t>
      </w:r>
      <w:r w:rsidRPr="00117C29">
        <w:rPr>
          <w:lang w:val="tr-TR"/>
        </w:rPr>
        <w:t>iletir. Dosya öğrencinin önceki tez çalışmaları</w:t>
      </w:r>
      <w:r w:rsidR="0007428D" w:rsidRPr="00117C29">
        <w:rPr>
          <w:lang w:val="tr-TR"/>
        </w:rPr>
        <w:t>nı</w:t>
      </w:r>
      <w:r w:rsidRPr="00117C29">
        <w:rPr>
          <w:lang w:val="tr-TR"/>
        </w:rPr>
        <w:t>, doktora sürecinde al</w:t>
      </w:r>
      <w:r w:rsidR="0007428D" w:rsidRPr="00117C29">
        <w:rPr>
          <w:lang w:val="tr-TR"/>
        </w:rPr>
        <w:t>mış olduğu</w:t>
      </w:r>
      <w:r w:rsidRPr="00117C29">
        <w:rPr>
          <w:lang w:val="tr-TR"/>
        </w:rPr>
        <w:t xml:space="preserve"> dersler</w:t>
      </w:r>
      <w:r w:rsidR="0007428D" w:rsidRPr="00117C29">
        <w:rPr>
          <w:lang w:val="tr-TR"/>
        </w:rPr>
        <w:t>i</w:t>
      </w:r>
      <w:r w:rsidRPr="00117C29">
        <w:rPr>
          <w:lang w:val="tr-TR"/>
        </w:rPr>
        <w:t xml:space="preserve"> ve varsa yayınlarını da</w:t>
      </w:r>
      <w:r w:rsidR="0007428D" w:rsidRPr="00117C29">
        <w:rPr>
          <w:lang w:val="tr-TR"/>
        </w:rPr>
        <w:t xml:space="preserve"> içeren bir muhteviyatta olmalıdır</w:t>
      </w:r>
      <w:r w:rsidRPr="00117C29">
        <w:rPr>
          <w:lang w:val="tr-TR"/>
        </w:rPr>
        <w:t>.</w:t>
      </w:r>
      <w:r w:rsidR="00CB6849" w:rsidRPr="00117C29">
        <w:rPr>
          <w:lang w:val="tr-TR"/>
        </w:rPr>
        <w:t xml:space="preserve"> Öğrenci sözlü sınav jürisinde bu dosyadan alınmış bir nüsha çıktıyı da hazır bulundurur.</w:t>
      </w:r>
    </w:p>
    <w:p w:rsidR="00121DF5" w:rsidRPr="00F3335C" w:rsidRDefault="0007428D" w:rsidP="00A456AF">
      <w:pPr>
        <w:jc w:val="both"/>
        <w:rPr>
          <w:lang w:val="tr-TR"/>
        </w:rPr>
      </w:pPr>
      <w:r>
        <w:rPr>
          <w:lang w:val="tr-TR"/>
        </w:rPr>
        <w:t xml:space="preserve">(6) </w:t>
      </w:r>
      <w:r w:rsidR="00121DF5">
        <w:rPr>
          <w:lang w:val="tr-TR"/>
        </w:rPr>
        <w:t>Öğrenci</w:t>
      </w:r>
      <w:r>
        <w:rPr>
          <w:lang w:val="tr-TR"/>
        </w:rPr>
        <w:t>, dosya içeriğine ilişkin olarak,</w:t>
      </w:r>
      <w:r w:rsidR="00121DF5">
        <w:rPr>
          <w:lang w:val="tr-TR"/>
        </w:rPr>
        <w:t xml:space="preserve"> jüri günü 30 dakikayı geçmeyen bir sunum gerçekleştirir.</w:t>
      </w:r>
    </w:p>
    <w:p w:rsidR="00F3335C" w:rsidRDefault="0007428D" w:rsidP="00A456AF">
      <w:pPr>
        <w:jc w:val="both"/>
        <w:rPr>
          <w:lang w:val="tr-TR"/>
        </w:rPr>
      </w:pPr>
      <w:r>
        <w:rPr>
          <w:lang w:val="tr-TR"/>
        </w:rPr>
        <w:t>(7</w:t>
      </w:r>
      <w:r w:rsidR="00F3335C" w:rsidRPr="00F3335C">
        <w:rPr>
          <w:lang w:val="tr-TR"/>
        </w:rPr>
        <w:t xml:space="preserve">) </w:t>
      </w:r>
      <w:r w:rsidR="00121DF5">
        <w:rPr>
          <w:lang w:val="tr-TR"/>
        </w:rPr>
        <w:t>Jüri</w:t>
      </w:r>
      <w:r>
        <w:rPr>
          <w:lang w:val="tr-TR"/>
        </w:rPr>
        <w:t>, öğrenciyi genel olarak tanımaya yönelik soruları dışındaki, değerlendirmeye yönelik sorularını, öğrencinin</w:t>
      </w:r>
      <w:r w:rsidR="00121DF5">
        <w:rPr>
          <w:lang w:val="tr-TR"/>
        </w:rPr>
        <w:t xml:space="preserve"> sunum ve dosya içeriğinden </w:t>
      </w:r>
      <w:r>
        <w:rPr>
          <w:lang w:val="tr-TR"/>
        </w:rPr>
        <w:t xml:space="preserve">üretir. </w:t>
      </w:r>
      <w:r w:rsidR="00F3335C" w:rsidRPr="00F3335C">
        <w:rPr>
          <w:lang w:val="tr-TR"/>
        </w:rPr>
        <w:t>Sözlü sınav öğrencinin ilgili alandaki yeterliğini ölçmeye yönelik olup</w:t>
      </w:r>
      <w:r w:rsidR="00F3335C">
        <w:rPr>
          <w:lang w:val="tr-TR"/>
        </w:rPr>
        <w:t>,</w:t>
      </w:r>
      <w:r w:rsidR="00F3335C" w:rsidRPr="00F3335C">
        <w:rPr>
          <w:lang w:val="tr-TR"/>
        </w:rPr>
        <w:t xml:space="preserve"> </w:t>
      </w:r>
      <w:r w:rsidR="00F3335C">
        <w:rPr>
          <w:lang w:val="tr-TR"/>
        </w:rPr>
        <w:t xml:space="preserve">tez konusu belirleme aşamasında netleştirilecek olan doktora tezinin içerik ve yöntemine ilişkin sorular üzerinden değerlendirme gerçekleştirilemez. </w:t>
      </w:r>
      <w:r w:rsidR="00C775C6">
        <w:rPr>
          <w:lang w:val="tr-TR"/>
        </w:rPr>
        <w:t>Jürinin</w:t>
      </w:r>
      <w:r w:rsidR="00B12CB5">
        <w:rPr>
          <w:lang w:val="tr-TR"/>
        </w:rPr>
        <w:t xml:space="preserve"> </w:t>
      </w:r>
      <w:r w:rsidR="00C775C6">
        <w:rPr>
          <w:lang w:val="tr-TR"/>
        </w:rPr>
        <w:t>öğr</w:t>
      </w:r>
      <w:r w:rsidR="00B12CB5">
        <w:rPr>
          <w:lang w:val="tr-TR"/>
        </w:rPr>
        <w:t>enci sunumu sonrasındaki bu</w:t>
      </w:r>
      <w:r w:rsidR="00C775C6">
        <w:rPr>
          <w:lang w:val="tr-TR"/>
        </w:rPr>
        <w:t xml:space="preserve"> soru-cevap aşaması 60 dakikayı aşamaz.</w:t>
      </w:r>
    </w:p>
    <w:p w:rsidR="0007428D" w:rsidRDefault="0007428D" w:rsidP="00A456AF">
      <w:pPr>
        <w:jc w:val="both"/>
        <w:rPr>
          <w:lang w:val="tr-TR"/>
        </w:rPr>
      </w:pPr>
      <w:r>
        <w:rPr>
          <w:lang w:val="tr-TR"/>
        </w:rPr>
        <w:t xml:space="preserve">(8) Sözlü sınavında öğrenciye </w:t>
      </w:r>
      <w:r w:rsidR="00DB61EE">
        <w:rPr>
          <w:lang w:val="tr-TR"/>
        </w:rPr>
        <w:t xml:space="preserve">yöneltilen sorular anabilim dalı başkanlığınca sınav için görevlendirilen </w:t>
      </w:r>
      <w:proofErr w:type="gramStart"/>
      <w:r w:rsidR="00DB61EE">
        <w:rPr>
          <w:lang w:val="tr-TR"/>
        </w:rPr>
        <w:t>raportör</w:t>
      </w:r>
      <w:proofErr w:type="gramEnd"/>
      <w:r w:rsidR="00DB61EE">
        <w:rPr>
          <w:lang w:val="tr-TR"/>
        </w:rPr>
        <w:t xml:space="preserve"> aracılığıyla </w:t>
      </w:r>
      <w:r w:rsidR="00A06921">
        <w:rPr>
          <w:lang w:val="tr-TR"/>
        </w:rPr>
        <w:t>-</w:t>
      </w:r>
      <w:r w:rsidR="00DB61EE">
        <w:rPr>
          <w:lang w:val="tr-TR"/>
        </w:rPr>
        <w:t>ana hatlarıyla</w:t>
      </w:r>
      <w:r w:rsidR="00A06921">
        <w:rPr>
          <w:lang w:val="tr-TR"/>
        </w:rPr>
        <w:t>-</w:t>
      </w:r>
      <w:r w:rsidR="00DB61EE">
        <w:rPr>
          <w:lang w:val="tr-TR"/>
        </w:rPr>
        <w:t xml:space="preserve"> yazılı kayıt altına alınarak tutanak haline dönüştürülür ve </w:t>
      </w:r>
      <w:r w:rsidR="00395796">
        <w:rPr>
          <w:lang w:val="tr-TR"/>
        </w:rPr>
        <w:t>sözlü sınav jürisine</w:t>
      </w:r>
      <w:r w:rsidR="00DB61EE">
        <w:rPr>
          <w:lang w:val="tr-TR"/>
        </w:rPr>
        <w:t xml:space="preserve"> teslim edilir. </w:t>
      </w:r>
    </w:p>
    <w:p w:rsidR="00395796" w:rsidRDefault="00395796" w:rsidP="00A456AF">
      <w:pPr>
        <w:jc w:val="both"/>
        <w:rPr>
          <w:lang w:val="tr-TR"/>
        </w:rPr>
      </w:pPr>
      <w:r>
        <w:rPr>
          <w:lang w:val="tr-TR"/>
        </w:rPr>
        <w:t xml:space="preserve">(9) Sözlü sınav evrakları danışman aracılığıyla Doktora Yeterlik Komitesine enstitü sınav takvimleri ile uyarlı bir şekilde iletilir. </w:t>
      </w:r>
    </w:p>
    <w:p w:rsidR="0007428D" w:rsidRPr="00F3335C" w:rsidRDefault="0007428D" w:rsidP="00A456AF">
      <w:pPr>
        <w:jc w:val="both"/>
        <w:rPr>
          <w:lang w:val="tr-TR"/>
        </w:rPr>
      </w:pPr>
    </w:p>
    <w:sectPr w:rsidR="0007428D" w:rsidRPr="00F3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AF"/>
    <w:rsid w:val="0007428D"/>
    <w:rsid w:val="00117C29"/>
    <w:rsid w:val="00121DF5"/>
    <w:rsid w:val="00196915"/>
    <w:rsid w:val="00203407"/>
    <w:rsid w:val="0023745B"/>
    <w:rsid w:val="00395796"/>
    <w:rsid w:val="008308B2"/>
    <w:rsid w:val="00A06921"/>
    <w:rsid w:val="00A456AF"/>
    <w:rsid w:val="00B12CB5"/>
    <w:rsid w:val="00C775C6"/>
    <w:rsid w:val="00CB6849"/>
    <w:rsid w:val="00DB61EE"/>
    <w:rsid w:val="00F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Kullanıcı</cp:lastModifiedBy>
  <cp:revision>11</cp:revision>
  <dcterms:created xsi:type="dcterms:W3CDTF">2019-10-11T01:50:00Z</dcterms:created>
  <dcterms:modified xsi:type="dcterms:W3CDTF">2019-10-21T07:23:00Z</dcterms:modified>
</cp:coreProperties>
</file>